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49" w:rsidRDefault="006B561F" w:rsidP="00F70749">
      <w:pPr>
        <w:spacing w:after="0" w:line="259" w:lineRule="auto"/>
        <w:ind w:left="-256" w:right="-142" w:firstLine="0"/>
        <w:jc w:val="center"/>
        <w:rPr>
          <w:b/>
          <w:bCs/>
          <w:noProof/>
          <w:sz w:val="40"/>
          <w:szCs w:val="40"/>
          <w:lang w:val="en-US"/>
        </w:rPr>
      </w:pPr>
      <w:r w:rsidRPr="006B561F">
        <w:rPr>
          <w:b/>
          <w:bCs/>
          <w:noProof/>
          <w:sz w:val="40"/>
          <w:szCs w:val="40"/>
        </w:rPr>
        <w:drawing>
          <wp:inline distT="0" distB="0" distL="0" distR="0" wp14:anchorId="56F1E49F" wp14:editId="73A1ECF0">
            <wp:extent cx="5870569" cy="9474197"/>
            <wp:effectExtent l="7937" t="0" r="5398" b="539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3918" t="4888" r="15871" b="15007"/>
                    <a:stretch/>
                  </pic:blipFill>
                  <pic:spPr bwMode="auto">
                    <a:xfrm rot="5400000">
                      <a:off x="0" y="0"/>
                      <a:ext cx="5899807" cy="9521383"/>
                    </a:xfrm>
                    <a:prstGeom prst="rect">
                      <a:avLst/>
                    </a:prstGeom>
                    <a:ln>
                      <a:noFill/>
                    </a:ln>
                    <a:extLst>
                      <a:ext uri="{53640926-AAD7-44D8-BBD7-CCE9431645EC}">
                        <a14:shadowObscured xmlns:a14="http://schemas.microsoft.com/office/drawing/2010/main"/>
                      </a:ext>
                    </a:extLst>
                  </pic:spPr>
                </pic:pic>
              </a:graphicData>
            </a:graphic>
          </wp:inline>
        </w:drawing>
      </w:r>
    </w:p>
    <w:p w:rsidR="006B561F" w:rsidRDefault="006B561F" w:rsidP="00F70749">
      <w:pPr>
        <w:spacing w:after="0" w:line="259" w:lineRule="auto"/>
        <w:ind w:left="-256" w:right="-142" w:firstLine="0"/>
        <w:jc w:val="center"/>
        <w:rPr>
          <w:b/>
          <w:bCs/>
          <w:noProof/>
          <w:sz w:val="40"/>
          <w:szCs w:val="40"/>
          <w:lang w:val="en-US"/>
        </w:rPr>
      </w:pPr>
    </w:p>
    <w:p w:rsidR="008943B6" w:rsidRPr="006B561F" w:rsidRDefault="008943B6" w:rsidP="006B561F">
      <w:pPr>
        <w:ind w:left="0" w:firstLine="0"/>
        <w:rPr>
          <w:b/>
          <w:sz w:val="36"/>
          <w:szCs w:val="36"/>
          <w:lang w:val="en-US"/>
        </w:rPr>
      </w:pPr>
      <w:bookmarkStart w:id="0" w:name="_GoBack"/>
      <w:bookmarkEnd w:id="0"/>
    </w:p>
    <w:p w:rsidR="00F701BF" w:rsidRDefault="008943B6">
      <w:pPr>
        <w:spacing w:after="0" w:line="259" w:lineRule="auto"/>
        <w:ind w:left="694" w:firstLine="0"/>
        <w:jc w:val="center"/>
      </w:pPr>
      <w:r>
        <w:rPr>
          <w:b/>
        </w:rPr>
        <w:lastRenderedPageBreak/>
        <w:t>ПОЯСН</w:t>
      </w:r>
      <w:r w:rsidR="00F70749">
        <w:rPr>
          <w:b/>
        </w:rPr>
        <w:t xml:space="preserve">ИТЕЛЬНАЯ ЗАПИСКА </w:t>
      </w:r>
    </w:p>
    <w:p w:rsidR="00F701BF" w:rsidRDefault="00F70749">
      <w:pPr>
        <w:spacing w:after="0" w:line="259" w:lineRule="auto"/>
        <w:ind w:left="0" w:firstLine="0"/>
        <w:jc w:val="left"/>
      </w:pPr>
      <w:r>
        <w:rPr>
          <w:b/>
          <w:sz w:val="23"/>
        </w:rPr>
        <w:t xml:space="preserve"> </w:t>
      </w:r>
    </w:p>
    <w:p w:rsidR="00F701BF" w:rsidRDefault="00F70749">
      <w:pPr>
        <w:ind w:left="-15" w:firstLine="720"/>
      </w:pPr>
      <w:r>
        <w:t xml:space="preserve">Программа внеурочной деятельности по робототехнике и программированию «Робототехника» включает в себя изучение ряда направлений в области конструирования и моделирования, программирования и решения различных технических задач. </w:t>
      </w:r>
    </w:p>
    <w:p w:rsidR="00F701BF" w:rsidRDefault="00F70749">
      <w:pPr>
        <w:ind w:left="-15" w:firstLine="720"/>
      </w:pPr>
      <w:r>
        <w:t xml:space="preserve"> Программа «Технология будущего» имеет техническую направленность. Программа дает объем технических и естественнонаучных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ребят,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на базе конструкторов LЕGО и программной среды </w:t>
      </w:r>
      <w:proofErr w:type="spellStart"/>
      <w:r>
        <w:t>Arduino</w:t>
      </w:r>
      <w:proofErr w:type="spellEnd"/>
      <w:r>
        <w:t xml:space="preserve">.  </w:t>
      </w:r>
    </w:p>
    <w:p w:rsidR="00F701BF" w:rsidRDefault="00F70749">
      <w:pPr>
        <w:ind w:left="-15" w:firstLine="720"/>
      </w:pPr>
      <w:r>
        <w:rPr>
          <w:b/>
        </w:rPr>
        <w:t>Актуальность программы</w:t>
      </w:r>
      <w:r>
        <w:t xml:space="preserve"> обусловлена тем, что в настоящий момент в России развиваются нано-технологии, электроника, механика и программирование т.е. созревает благодатная почва для развития компьютерных технологий и робототехники. Робототехнические устройства интенсивно проникают практически во все сферы деятельности человека. Это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Фактически программа призвана решить две взаимосвязанные задачи: профессиональная ориентация ребят в технически сложной сфере робототехники и формирование адекватного способа мышления.  </w:t>
      </w:r>
    </w:p>
    <w:p w:rsidR="00F701BF" w:rsidRDefault="00F70749">
      <w:pPr>
        <w:ind w:left="-15" w:firstLine="720"/>
      </w:pPr>
      <w:r>
        <w:t xml:space="preserve">Отличительные особенности данной программы состоят в том, что </w:t>
      </w:r>
      <w:proofErr w:type="spellStart"/>
      <w:r>
        <w:t>всѐ</w:t>
      </w:r>
      <w:proofErr w:type="spellEnd"/>
      <w:r>
        <w:t xml:space="preserve"> основе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развитие этих процессов вообще невозможно ни успешное обучение, ни самообучение. Именно они 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мира (людей, природы, культурных ценностей), его анализу и конструктивному синтезу.  </w:t>
      </w:r>
    </w:p>
    <w:p w:rsidR="00F701BF" w:rsidRDefault="00F70749">
      <w:pPr>
        <w:spacing w:after="15" w:line="265" w:lineRule="auto"/>
        <w:ind w:left="715" w:right="2613"/>
        <w:jc w:val="left"/>
      </w:pPr>
      <w:r>
        <w:rPr>
          <w:b/>
        </w:rPr>
        <w:t>Адресат программы</w:t>
      </w:r>
      <w:r>
        <w:t xml:space="preserve">. </w:t>
      </w:r>
    </w:p>
    <w:p w:rsidR="00F701BF" w:rsidRDefault="00F70749">
      <w:pPr>
        <w:ind w:left="-15" w:firstLine="720"/>
      </w:pPr>
      <w:r>
        <w:t>Возраст детей, участвующих в</w:t>
      </w:r>
      <w:r w:rsidR="008943B6">
        <w:t xml:space="preserve"> реализации программы дети 14-17</w:t>
      </w:r>
      <w:r>
        <w:t xml:space="preserve"> лет, участвующие в реализации программы, это уже подростки.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(проблемы происхождения мира, человека). Происходит открытие мира психического, внимание подростка впервые обращается на других лиц. Для подростков характерно новое отношение к учению. Подросток стремится к самообразованию, причем часто становится равнодушным к оценке. Порой наблюдается расхождение между интеллектуальными возможностями и успехами в учебе: возможности высокие, а успехи низкие. Работая со старшеклассниками, проявившими интерес к робототехнике незадолго до окончания школы, приходится особенно бережно и тщательно относится к их времени: создавать индивидуальные задания, больше внимания уделять самостоятельной работе. При работе используются различные приемы </w:t>
      </w:r>
      <w:r>
        <w:lastRenderedPageBreak/>
        <w:t xml:space="preserve">групповой деятельности в </w:t>
      </w:r>
      <w:proofErr w:type="spellStart"/>
      <w:r>
        <w:t>разноуровневых</w:t>
      </w:r>
      <w:proofErr w:type="spellEnd"/>
      <w:r>
        <w:t xml:space="preserve"> группах для обучения элементам кооперации, внесения в собственную деятельность самооценки, </w:t>
      </w:r>
      <w:proofErr w:type="spellStart"/>
      <w:r>
        <w:t>взаимооценки</w:t>
      </w:r>
      <w:proofErr w:type="spellEnd"/>
      <w:r>
        <w:t xml:space="preserve">, умение работать с технической литературой и выделять главное.  </w:t>
      </w:r>
    </w:p>
    <w:p w:rsidR="00F701BF" w:rsidRDefault="00F70749">
      <w:pPr>
        <w:spacing w:after="15" w:line="265" w:lineRule="auto"/>
        <w:ind w:left="715" w:right="2613"/>
        <w:jc w:val="left"/>
      </w:pPr>
      <w:r>
        <w:rPr>
          <w:b/>
        </w:rPr>
        <w:t>Объем программы внеурочной деятельности</w:t>
      </w:r>
      <w:r>
        <w:t xml:space="preserve">: 34 часа (1 час в неделю).  </w:t>
      </w:r>
    </w:p>
    <w:p w:rsidR="00F701BF" w:rsidRDefault="00F70749">
      <w:pPr>
        <w:spacing w:after="15" w:line="265" w:lineRule="auto"/>
        <w:ind w:left="715" w:right="2613"/>
        <w:jc w:val="left"/>
      </w:pPr>
      <w:r>
        <w:rPr>
          <w:b/>
        </w:rPr>
        <w:t>Срок освоения общеразвивающей программы:</w:t>
      </w:r>
      <w:r>
        <w:t xml:space="preserve"> 1 год.  </w:t>
      </w:r>
    </w:p>
    <w:p w:rsidR="00F701BF" w:rsidRDefault="00F70749">
      <w:pPr>
        <w:ind w:left="730"/>
      </w:pPr>
      <w:r>
        <w:rPr>
          <w:b/>
        </w:rPr>
        <w:t>Режим занятий:</w:t>
      </w:r>
      <w:r>
        <w:t xml:space="preserve"> занятия проходят 1 раз в неделю.  </w:t>
      </w:r>
    </w:p>
    <w:p w:rsidR="00F701BF" w:rsidRDefault="00F70749">
      <w:pPr>
        <w:spacing w:after="27" w:line="259" w:lineRule="auto"/>
        <w:ind w:left="720" w:firstLine="0"/>
        <w:jc w:val="left"/>
      </w:pPr>
      <w:r>
        <w:rPr>
          <w:b/>
        </w:rPr>
        <w:t xml:space="preserve"> </w:t>
      </w:r>
    </w:p>
    <w:p w:rsidR="00F701BF" w:rsidRDefault="00F70749">
      <w:pPr>
        <w:spacing w:after="15" w:line="265" w:lineRule="auto"/>
        <w:ind w:left="715" w:right="2613"/>
        <w:jc w:val="left"/>
      </w:pPr>
      <w:r>
        <w:rPr>
          <w:b/>
        </w:rPr>
        <w:t xml:space="preserve">Формы обучения и виды занятий:  </w:t>
      </w:r>
    </w:p>
    <w:p w:rsidR="00F701BF" w:rsidRDefault="00F70749">
      <w:pPr>
        <w:ind w:left="-15" w:firstLine="720"/>
      </w:pPr>
      <w:r>
        <w:t xml:space="preserve">Основной формой обучения по данной программе является учебно-практическая деятельность обучающихся. Программа предусматривает использование следующих форм работы: фронтальной, индивидуальной, групповой. Программа первого полугодия предусматривает в основном групповые и парные занятия, цель которых помочь </w:t>
      </w:r>
      <w:proofErr w:type="spellStart"/>
      <w:r>
        <w:t>ребѐнку</w:t>
      </w:r>
      <w:proofErr w:type="spellEnd"/>
      <w:r>
        <w:t xml:space="preserve"> уверенно чувствовать себя в различных видах деятельности. Предполагается, что в течение года обучения у детей формируется достаточный уровень умений и навыков игрового конструирования. На этом фоне уже выделяются более компетентные, высоко мотивированные и даже, можно </w:t>
      </w:r>
      <w:proofErr w:type="spellStart"/>
      <w:r>
        <w:t>сказать</w:t>
      </w:r>
      <w:proofErr w:type="gramStart"/>
      <w:r>
        <w:t>,п</w:t>
      </w:r>
      <w:proofErr w:type="gramEnd"/>
      <w:r>
        <w:t>рофессионально</w:t>
      </w:r>
      <w:proofErr w:type="spellEnd"/>
      <w:r>
        <w:t xml:space="preserve"> ориентированные дети. На втором полугодии возможно проведение индивидуальных занятий, цель которых - развитие уникального сочетания способностей, умений и навыков и даже начальных профессиональных (конструкторских) предпочтений.  </w:t>
      </w:r>
    </w:p>
    <w:p w:rsidR="00F701BF" w:rsidRDefault="00F70749">
      <w:pPr>
        <w:spacing w:after="15" w:line="265" w:lineRule="auto"/>
        <w:ind w:left="715" w:right="2613"/>
        <w:jc w:val="left"/>
      </w:pPr>
      <w:r>
        <w:rPr>
          <w:b/>
        </w:rPr>
        <w:t>Формы подведения итогов реализации программы:</w:t>
      </w:r>
      <w:r>
        <w:t xml:space="preserve"> проект.  </w:t>
      </w:r>
    </w:p>
    <w:p w:rsidR="00F701BF" w:rsidRDefault="00F70749">
      <w:pPr>
        <w:ind w:left="-15" w:firstLine="720"/>
      </w:pPr>
      <w:r>
        <w:rPr>
          <w:b/>
        </w:rPr>
        <w:t>Цель программы:</w:t>
      </w:r>
      <w:r>
        <w:t xml:space="preserve"> формирование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практико-ориентированных групповых занятий и самостоятельной деятельности обучающихся по созданию робототехнических устройств, решающих поставленные задачи. </w:t>
      </w:r>
    </w:p>
    <w:p w:rsidR="00F701BF" w:rsidRDefault="00F70749">
      <w:pPr>
        <w:spacing w:after="15" w:line="265" w:lineRule="auto"/>
        <w:ind w:left="715" w:right="2613"/>
        <w:jc w:val="left"/>
      </w:pPr>
      <w:r>
        <w:rPr>
          <w:b/>
        </w:rPr>
        <w:t>Задачи программы</w:t>
      </w:r>
      <w:r>
        <w:t xml:space="preserve">: </w:t>
      </w:r>
    </w:p>
    <w:p w:rsidR="00F701BF" w:rsidRDefault="00F70749">
      <w:pPr>
        <w:spacing w:after="15" w:line="265" w:lineRule="auto"/>
        <w:ind w:left="715" w:right="2613"/>
        <w:jc w:val="left"/>
      </w:pPr>
      <w:r>
        <w:rPr>
          <w:b/>
        </w:rPr>
        <w:t xml:space="preserve">Обучающие: </w:t>
      </w:r>
    </w:p>
    <w:p w:rsidR="00F701BF" w:rsidRDefault="00F70749">
      <w:pPr>
        <w:numPr>
          <w:ilvl w:val="0"/>
          <w:numId w:val="1"/>
        </w:numPr>
        <w:ind w:firstLine="720"/>
      </w:pPr>
      <w:r>
        <w:t xml:space="preserve">обучить первоначальным знаниям о конструкции робототехнических устройств; </w:t>
      </w:r>
    </w:p>
    <w:p w:rsidR="00F701BF" w:rsidRDefault="00F70749">
      <w:pPr>
        <w:numPr>
          <w:ilvl w:val="0"/>
          <w:numId w:val="1"/>
        </w:numPr>
        <w:ind w:firstLine="720"/>
      </w:pPr>
      <w:r>
        <w:t xml:space="preserve">познакомить учащихся с принципами и методами разработки, конструирования и программирования управляемых электронных устройств на базе вычислительной платформы LЕGО и </w:t>
      </w:r>
      <w:proofErr w:type="spellStart"/>
      <w:r>
        <w:t>Arduino</w:t>
      </w:r>
      <w:proofErr w:type="spellEnd"/>
      <w:r>
        <w:t xml:space="preserve">; </w:t>
      </w:r>
    </w:p>
    <w:p w:rsidR="00F701BF" w:rsidRDefault="00F70749">
      <w:pPr>
        <w:numPr>
          <w:ilvl w:val="0"/>
          <w:numId w:val="1"/>
        </w:numPr>
        <w:ind w:firstLine="720"/>
      </w:pPr>
      <w:r>
        <w:t xml:space="preserve">развить навыки программирования в современной среде программирования углубить знания, повысить мотивацию к обучению путем практического интегрированного применения знаний, полученных в различных образовательных областях (математика, физика, информатика); </w:t>
      </w:r>
    </w:p>
    <w:p w:rsidR="00F701BF" w:rsidRDefault="00F70749">
      <w:pPr>
        <w:numPr>
          <w:ilvl w:val="0"/>
          <w:numId w:val="1"/>
        </w:numPr>
        <w:ind w:firstLine="720"/>
      </w:pPr>
      <w:r>
        <w:t xml:space="preserve">развить интерес к научно-техническому, инженерно-конструкторскому творчеству, сформировать общенаучные и технологические навыки конструирования и проектирования, развить творческие способности учащихся; </w:t>
      </w:r>
    </w:p>
    <w:p w:rsidR="00F701BF" w:rsidRDefault="00F70749">
      <w:pPr>
        <w:numPr>
          <w:ilvl w:val="0"/>
          <w:numId w:val="1"/>
        </w:numPr>
        <w:ind w:firstLine="720"/>
      </w:pPr>
      <w:r>
        <w:t xml:space="preserve">обучить правилам безопасной работы.  </w:t>
      </w:r>
    </w:p>
    <w:p w:rsidR="00F701BF" w:rsidRDefault="00F70749">
      <w:pPr>
        <w:spacing w:after="15" w:line="265" w:lineRule="auto"/>
        <w:ind w:left="715" w:right="2613"/>
        <w:jc w:val="left"/>
      </w:pPr>
      <w:r>
        <w:rPr>
          <w:b/>
        </w:rPr>
        <w:t>Развивающие:</w:t>
      </w:r>
      <w:r>
        <w:t xml:space="preserve">  </w:t>
      </w:r>
    </w:p>
    <w:p w:rsidR="00F701BF" w:rsidRDefault="00F70749">
      <w:pPr>
        <w:numPr>
          <w:ilvl w:val="0"/>
          <w:numId w:val="1"/>
        </w:numPr>
        <w:ind w:firstLine="720"/>
      </w:pPr>
      <w:r>
        <w:t xml:space="preserve">Сформировать и развить креативность, гибкость и самостоятельность мышления на основе игровых образовательных и воспитательных технологий;  </w:t>
      </w:r>
    </w:p>
    <w:p w:rsidR="00F701BF" w:rsidRDefault="00F70749">
      <w:pPr>
        <w:numPr>
          <w:ilvl w:val="0"/>
          <w:numId w:val="1"/>
        </w:numPr>
        <w:spacing w:after="2" w:line="282" w:lineRule="auto"/>
        <w:ind w:firstLine="720"/>
      </w:pPr>
      <w:r>
        <w:lastRenderedPageBreak/>
        <w:t xml:space="preserve">Сформировать и развить навыки проектирования и конструирования;  • Создать оптимальное мотивационное пространство для детского творчества.  </w:t>
      </w:r>
      <w:r>
        <w:rPr>
          <w:b/>
        </w:rPr>
        <w:t xml:space="preserve">Воспитательные: </w:t>
      </w:r>
      <w:r>
        <w:t xml:space="preserve"> </w:t>
      </w:r>
    </w:p>
    <w:p w:rsidR="00F701BF" w:rsidRDefault="00F70749">
      <w:pPr>
        <w:numPr>
          <w:ilvl w:val="0"/>
          <w:numId w:val="1"/>
        </w:numPr>
        <w:ind w:firstLine="720"/>
      </w:pPr>
      <w:r>
        <w:t xml:space="preserve">Развить коммуникативные навыки;  </w:t>
      </w:r>
    </w:p>
    <w:p w:rsidR="00F701BF" w:rsidRDefault="00F70749">
      <w:pPr>
        <w:numPr>
          <w:ilvl w:val="0"/>
          <w:numId w:val="1"/>
        </w:numPr>
        <w:ind w:firstLine="720"/>
      </w:pPr>
      <w:r>
        <w:t xml:space="preserve">Сформировать навыки коллективной работы;  </w:t>
      </w:r>
    </w:p>
    <w:p w:rsidR="00F701BF" w:rsidRDefault="00F70749">
      <w:pPr>
        <w:numPr>
          <w:ilvl w:val="0"/>
          <w:numId w:val="1"/>
        </w:numPr>
        <w:ind w:firstLine="720"/>
      </w:pPr>
      <w:r>
        <w:t>Воспитать толерантное мышление.</w:t>
      </w:r>
      <w:r>
        <w:rPr>
          <w:sz w:val="26"/>
        </w:rPr>
        <w:t xml:space="preserve"> </w:t>
      </w:r>
    </w:p>
    <w:p w:rsidR="00F701BF" w:rsidRDefault="00F70749">
      <w:pPr>
        <w:spacing w:after="0" w:line="259" w:lineRule="auto"/>
        <w:ind w:left="0" w:firstLine="0"/>
        <w:jc w:val="left"/>
      </w:pPr>
      <w:r>
        <w:rPr>
          <w:sz w:val="22"/>
        </w:rPr>
        <w:t xml:space="preserve"> </w:t>
      </w:r>
    </w:p>
    <w:p w:rsidR="00F701BF" w:rsidRDefault="00F70749">
      <w:pPr>
        <w:spacing w:after="0" w:line="259" w:lineRule="auto"/>
        <w:ind w:left="0" w:firstLine="0"/>
        <w:jc w:val="left"/>
      </w:pPr>
      <w:r>
        <w:rPr>
          <w:sz w:val="22"/>
        </w:rPr>
        <w:t xml:space="preserve"> </w:t>
      </w:r>
    </w:p>
    <w:p w:rsidR="00F701BF" w:rsidRDefault="00F70749">
      <w:pPr>
        <w:spacing w:after="0" w:line="259" w:lineRule="auto"/>
        <w:ind w:left="0" w:firstLine="0"/>
        <w:jc w:val="left"/>
      </w:pPr>
      <w:r>
        <w:rPr>
          <w:sz w:val="22"/>
        </w:rPr>
        <w:t xml:space="preserve"> </w:t>
      </w:r>
    </w:p>
    <w:p w:rsidR="00F701BF" w:rsidRDefault="00F70749">
      <w:pPr>
        <w:spacing w:after="0" w:line="259" w:lineRule="auto"/>
        <w:ind w:left="0" w:firstLine="0"/>
        <w:jc w:val="left"/>
      </w:pPr>
      <w:r>
        <w:rPr>
          <w:sz w:val="22"/>
        </w:rPr>
        <w:t xml:space="preserve"> </w:t>
      </w:r>
    </w:p>
    <w:p w:rsidR="00F701BF" w:rsidRDefault="00F70749">
      <w:pPr>
        <w:spacing w:after="0" w:line="259" w:lineRule="auto"/>
        <w:ind w:left="0" w:firstLine="0"/>
        <w:jc w:val="left"/>
      </w:pPr>
      <w:r>
        <w:rPr>
          <w:sz w:val="22"/>
        </w:rPr>
        <w:t xml:space="preserve"> </w:t>
      </w:r>
    </w:p>
    <w:p w:rsidR="00F701BF" w:rsidRDefault="00F70749">
      <w:pPr>
        <w:spacing w:after="83" w:line="265" w:lineRule="auto"/>
        <w:ind w:left="822" w:right="2613"/>
        <w:jc w:val="left"/>
      </w:pPr>
      <w:r>
        <w:rPr>
          <w:b/>
        </w:rPr>
        <w:t xml:space="preserve">СОДЕРЖАНИЕ ПРОГРАММЫ </w:t>
      </w:r>
    </w:p>
    <w:p w:rsidR="00F701BF" w:rsidRDefault="00F70749">
      <w:pPr>
        <w:spacing w:after="0" w:line="259" w:lineRule="auto"/>
        <w:ind w:left="0" w:firstLine="0"/>
        <w:jc w:val="left"/>
      </w:pPr>
      <w:r>
        <w:rPr>
          <w:b/>
          <w:sz w:val="35"/>
        </w:rPr>
        <w:t xml:space="preserve"> </w:t>
      </w:r>
    </w:p>
    <w:p w:rsidR="00F701BF" w:rsidRDefault="00F70749">
      <w:pPr>
        <w:spacing w:after="15" w:line="265" w:lineRule="auto"/>
        <w:ind w:left="822" w:right="2613"/>
        <w:jc w:val="left"/>
      </w:pPr>
      <w:r>
        <w:rPr>
          <w:b/>
        </w:rPr>
        <w:t xml:space="preserve">ВВЕДЕНИЕ В РОБОТОТЕХНИКУ (5 ч.) </w:t>
      </w:r>
    </w:p>
    <w:p w:rsidR="00F701BF" w:rsidRDefault="00F70749">
      <w:pPr>
        <w:spacing w:after="55" w:line="259" w:lineRule="auto"/>
        <w:ind w:left="0" w:firstLine="0"/>
        <w:jc w:val="left"/>
      </w:pPr>
      <w:r>
        <w:rPr>
          <w:sz w:val="21"/>
        </w:rPr>
        <w:t xml:space="preserve"> </w:t>
      </w:r>
    </w:p>
    <w:p w:rsidR="00F701BF" w:rsidRDefault="00F70749">
      <w:pPr>
        <w:spacing w:after="9" w:line="266" w:lineRule="auto"/>
        <w:ind w:left="807"/>
        <w:jc w:val="left"/>
      </w:pPr>
      <w:r>
        <w:rPr>
          <w:b/>
          <w:i/>
        </w:rPr>
        <w:t xml:space="preserve">Среда конструирования - знакомство с деталями конструктора. </w:t>
      </w:r>
    </w:p>
    <w:p w:rsidR="00F701BF" w:rsidRDefault="00F70749">
      <w:pPr>
        <w:pStyle w:val="1"/>
        <w:spacing w:after="115"/>
        <w:ind w:left="807"/>
      </w:pPr>
      <w:r>
        <w:t xml:space="preserve">Основные теоретические сведения </w:t>
      </w:r>
    </w:p>
    <w:p w:rsidR="00F701BF" w:rsidRDefault="00F70749">
      <w:pPr>
        <w:spacing w:after="2" w:line="397" w:lineRule="auto"/>
        <w:ind w:left="101" w:firstLine="711"/>
        <w:jc w:val="left"/>
      </w:pPr>
      <w:r>
        <w:t xml:space="preserve">Введение понятия «робот». Поколения роботов. Классификация роботов. История развития робототехники. Значение робототехники в мировом сообществе и в России. Роль техники и технологии для развития общества. Изучение состава и возможностей конструктора. Основные детали, их название и назначение. Знакомство с датчиками, назначение, единицы измерения. Техника безопасности при работе с конструкторами и компьютерами. </w:t>
      </w:r>
    </w:p>
    <w:p w:rsidR="00F701BF" w:rsidRDefault="00F70749">
      <w:pPr>
        <w:spacing w:after="151" w:line="266" w:lineRule="auto"/>
        <w:ind w:left="807" w:right="7440"/>
        <w:jc w:val="left"/>
      </w:pPr>
      <w:r>
        <w:rPr>
          <w:b/>
          <w:i/>
        </w:rPr>
        <w:t xml:space="preserve">Решение трех базисных задач роботостроения. </w:t>
      </w:r>
      <w:r>
        <w:rPr>
          <w:i/>
        </w:rPr>
        <w:t xml:space="preserve">Основные теоретические сведения </w:t>
      </w:r>
    </w:p>
    <w:p w:rsidR="00F701BF" w:rsidRDefault="00F70749">
      <w:pPr>
        <w:spacing w:after="151"/>
        <w:ind w:left="822"/>
      </w:pPr>
      <w:r>
        <w:t xml:space="preserve">Изучение основных задач роботостроения. Характеристики робота. Применение роботов в разных сферах деятельности. </w:t>
      </w:r>
    </w:p>
    <w:p w:rsidR="00F701BF" w:rsidRDefault="00F70749">
      <w:pPr>
        <w:spacing w:after="125" w:line="391" w:lineRule="auto"/>
        <w:ind w:left="111"/>
      </w:pPr>
      <w:r>
        <w:t xml:space="preserve">Физические процессы и явления, применяемые при конструировании роботов. Понятие центра тяжести. Изучение деталей набора </w:t>
      </w:r>
      <w:proofErr w:type="spellStart"/>
      <w:r>
        <w:t>НикиРобот</w:t>
      </w:r>
      <w:proofErr w:type="spellEnd"/>
      <w:r>
        <w:t xml:space="preserve">. Не программируемые роботы LEGO. </w:t>
      </w:r>
    </w:p>
    <w:p w:rsidR="00F701BF" w:rsidRDefault="00F70749">
      <w:pPr>
        <w:pStyle w:val="1"/>
        <w:ind w:left="807"/>
      </w:pPr>
      <w:r>
        <w:t xml:space="preserve">Практические работы </w:t>
      </w:r>
    </w:p>
    <w:p w:rsidR="00F701BF" w:rsidRDefault="00F70749">
      <w:pPr>
        <w:spacing w:after="153"/>
        <w:ind w:left="822"/>
      </w:pPr>
      <w:r>
        <w:t xml:space="preserve">Практическая работа № 1 «Состав набора КЛИК» </w:t>
      </w:r>
    </w:p>
    <w:p w:rsidR="00F701BF" w:rsidRDefault="00F70749">
      <w:pPr>
        <w:spacing w:line="401" w:lineRule="auto"/>
        <w:ind w:left="822" w:right="5586"/>
      </w:pPr>
      <w:r>
        <w:lastRenderedPageBreak/>
        <w:t>Практическая работа № 2 «Назначение модулей набора КЛИК»</w:t>
      </w:r>
      <w:r>
        <w:rPr>
          <w:b/>
          <w:i/>
        </w:rPr>
        <w:t xml:space="preserve">. </w:t>
      </w:r>
      <w:r>
        <w:t xml:space="preserve">Практическая работа №3 «Не программируемые роботы». </w:t>
      </w:r>
    </w:p>
    <w:p w:rsidR="00F701BF" w:rsidRDefault="00F70749">
      <w:pPr>
        <w:spacing w:after="212" w:line="259" w:lineRule="auto"/>
        <w:ind w:left="0" w:firstLine="0"/>
        <w:jc w:val="left"/>
      </w:pPr>
      <w:r>
        <w:rPr>
          <w:b/>
          <w:i/>
        </w:rPr>
        <w:t xml:space="preserve"> </w:t>
      </w:r>
    </w:p>
    <w:p w:rsidR="00F701BF" w:rsidRDefault="00F70749">
      <w:pPr>
        <w:spacing w:after="15" w:line="265" w:lineRule="auto"/>
        <w:ind w:left="822" w:right="2613"/>
        <w:jc w:val="left"/>
      </w:pPr>
      <w:r>
        <w:rPr>
          <w:b/>
        </w:rPr>
        <w:t xml:space="preserve">ОСНОВЫ РОБОТОТЕХНИКИ (4 ч.) </w:t>
      </w:r>
    </w:p>
    <w:p w:rsidR="00F701BF" w:rsidRDefault="00F70749">
      <w:pPr>
        <w:spacing w:after="132" w:line="280" w:lineRule="auto"/>
        <w:ind w:left="812" w:right="8907" w:firstLine="0"/>
        <w:jc w:val="left"/>
      </w:pPr>
      <w:r>
        <w:rPr>
          <w:b/>
          <w:sz w:val="22"/>
        </w:rPr>
        <w:t>Управления с помощью IR модулем</w:t>
      </w:r>
      <w:r>
        <w:rPr>
          <w:i/>
        </w:rPr>
        <w:t xml:space="preserve">. Основные теоретические сведения </w:t>
      </w:r>
    </w:p>
    <w:p w:rsidR="00F701BF" w:rsidRDefault="00F70749">
      <w:pPr>
        <w:spacing w:after="146"/>
        <w:ind w:left="822"/>
      </w:pPr>
      <w:r>
        <w:t xml:space="preserve">Конструирование робота с двумя моторами. Вращательные и поступательные движения. Передача движения от мотора. </w:t>
      </w:r>
    </w:p>
    <w:p w:rsidR="00F701BF" w:rsidRDefault="00F70749">
      <w:pPr>
        <w:ind w:left="111"/>
      </w:pPr>
      <w:r>
        <w:t xml:space="preserve">Повышение и понижение передачи. Программирование мотора микропроцессора </w:t>
      </w:r>
      <w:proofErr w:type="spellStart"/>
      <w:r>
        <w:t>Arduino</w:t>
      </w:r>
      <w:proofErr w:type="spellEnd"/>
      <w:r>
        <w:t xml:space="preserve">. </w:t>
      </w:r>
    </w:p>
    <w:p w:rsidR="00F701BF" w:rsidRDefault="00F70749">
      <w:pPr>
        <w:spacing w:after="40" w:line="259" w:lineRule="auto"/>
        <w:ind w:left="0" w:firstLine="0"/>
        <w:jc w:val="left"/>
      </w:pPr>
      <w:r>
        <w:rPr>
          <w:sz w:val="22"/>
        </w:rPr>
        <w:t xml:space="preserve"> </w:t>
      </w:r>
    </w:p>
    <w:p w:rsidR="00F701BF" w:rsidRDefault="00F70749">
      <w:pPr>
        <w:pStyle w:val="1"/>
        <w:ind w:left="807"/>
      </w:pPr>
      <w:r>
        <w:t xml:space="preserve">Практические работы </w:t>
      </w:r>
    </w:p>
    <w:p w:rsidR="00F701BF" w:rsidRDefault="00F70749">
      <w:pPr>
        <w:ind w:left="822"/>
      </w:pPr>
      <w:r>
        <w:t>Практическая работа № 4 «</w:t>
      </w:r>
      <w:proofErr w:type="spellStart"/>
      <w:r>
        <w:t>Букабот</w:t>
      </w:r>
      <w:proofErr w:type="spellEnd"/>
      <w:r>
        <w:t xml:space="preserve">» </w:t>
      </w:r>
    </w:p>
    <w:p w:rsidR="00F701BF" w:rsidRDefault="00F70749">
      <w:pPr>
        <w:spacing w:after="48" w:line="259" w:lineRule="auto"/>
        <w:ind w:left="812" w:firstLine="0"/>
        <w:jc w:val="left"/>
      </w:pPr>
      <w:r>
        <w:rPr>
          <w:b/>
          <w:sz w:val="22"/>
        </w:rPr>
        <w:t xml:space="preserve"> </w:t>
      </w:r>
    </w:p>
    <w:p w:rsidR="00F701BF" w:rsidRDefault="00F70749">
      <w:pPr>
        <w:spacing w:after="9" w:line="266" w:lineRule="auto"/>
        <w:ind w:left="807"/>
        <w:jc w:val="left"/>
      </w:pPr>
      <w:r>
        <w:rPr>
          <w:b/>
          <w:i/>
        </w:rPr>
        <w:t xml:space="preserve">Датчик касания </w:t>
      </w:r>
    </w:p>
    <w:p w:rsidR="00F701BF" w:rsidRDefault="00F70749">
      <w:pPr>
        <w:pStyle w:val="1"/>
        <w:ind w:left="807"/>
      </w:pPr>
      <w:r>
        <w:t xml:space="preserve">Основные теоретические сведения </w:t>
      </w:r>
    </w:p>
    <w:p w:rsidR="00F701BF" w:rsidRDefault="00F70749">
      <w:pPr>
        <w:ind w:left="822"/>
      </w:pPr>
      <w:r>
        <w:t xml:space="preserve">Конструирование базовой приводной платформы, подключение датчика касания. Подключение микропроцессора </w:t>
      </w:r>
      <w:proofErr w:type="spellStart"/>
      <w:r>
        <w:t>Arduino</w:t>
      </w:r>
      <w:proofErr w:type="spellEnd"/>
      <w:r>
        <w:t xml:space="preserve"> к компьютеру. Написание простейшей программы для запуска робота с использованием датчика касания. </w:t>
      </w:r>
    </w:p>
    <w:p w:rsidR="00F701BF" w:rsidRDefault="00F70749">
      <w:pPr>
        <w:spacing w:after="40" w:line="259" w:lineRule="auto"/>
        <w:ind w:left="0" w:firstLine="0"/>
        <w:jc w:val="left"/>
      </w:pPr>
      <w:r>
        <w:rPr>
          <w:sz w:val="22"/>
        </w:rPr>
        <w:t xml:space="preserve"> </w:t>
      </w:r>
    </w:p>
    <w:p w:rsidR="00F701BF" w:rsidRDefault="00F70749">
      <w:pPr>
        <w:pStyle w:val="1"/>
        <w:ind w:left="807"/>
      </w:pPr>
      <w:r>
        <w:t xml:space="preserve">Практические работы </w:t>
      </w:r>
    </w:p>
    <w:p w:rsidR="00F701BF" w:rsidRDefault="00F70749">
      <w:pPr>
        <w:spacing w:after="109"/>
        <w:ind w:left="822"/>
      </w:pPr>
      <w:r>
        <w:t>Практическая работа № 5 «</w:t>
      </w:r>
      <w:proofErr w:type="spellStart"/>
      <w:r>
        <w:t>Робокачели</w:t>
      </w:r>
      <w:proofErr w:type="spellEnd"/>
      <w:r>
        <w:t xml:space="preserve">» </w:t>
      </w:r>
    </w:p>
    <w:p w:rsidR="00F701BF" w:rsidRDefault="00F70749">
      <w:pPr>
        <w:spacing w:after="26" w:line="259" w:lineRule="auto"/>
        <w:ind w:left="812" w:firstLine="0"/>
        <w:jc w:val="left"/>
      </w:pPr>
      <w:r>
        <w:t xml:space="preserve"> </w:t>
      </w:r>
    </w:p>
    <w:p w:rsidR="00F701BF" w:rsidRDefault="00F70749">
      <w:pPr>
        <w:spacing w:after="9" w:line="266" w:lineRule="auto"/>
        <w:ind w:left="807"/>
        <w:jc w:val="left"/>
      </w:pPr>
      <w:r>
        <w:rPr>
          <w:b/>
          <w:i/>
        </w:rPr>
        <w:t xml:space="preserve">Датчик цвета </w:t>
      </w:r>
    </w:p>
    <w:p w:rsidR="00F701BF" w:rsidRDefault="00F70749">
      <w:pPr>
        <w:pStyle w:val="1"/>
        <w:ind w:left="807"/>
      </w:pPr>
      <w:r>
        <w:t xml:space="preserve">Основные теоретические сведения </w:t>
      </w:r>
    </w:p>
    <w:p w:rsidR="00F701BF" w:rsidRDefault="00F70749">
      <w:pPr>
        <w:spacing w:after="145" w:line="376" w:lineRule="auto"/>
        <w:ind w:left="101" w:right="124" w:firstLine="711"/>
      </w:pPr>
      <w:r>
        <w:t xml:space="preserve">Конструирование базовой приводной платформы, подключение датчика цвета. Особенности конструкции робота, </w:t>
      </w:r>
      <w:proofErr w:type="spellStart"/>
      <w:r>
        <w:t>оснащѐнным</w:t>
      </w:r>
      <w:proofErr w:type="spellEnd"/>
      <w:r>
        <w:t xml:space="preserve"> датчиком цвета. Запуск робота по коэффициентам освещенности, цвету. Программирование действий робота на изменение состояния датчика цвета. </w:t>
      </w:r>
    </w:p>
    <w:p w:rsidR="00F701BF" w:rsidRDefault="00F70749">
      <w:pPr>
        <w:pStyle w:val="1"/>
        <w:spacing w:after="196"/>
        <w:ind w:left="807"/>
      </w:pPr>
      <w:r>
        <w:lastRenderedPageBreak/>
        <w:t xml:space="preserve">Практические работы </w:t>
      </w:r>
    </w:p>
    <w:p w:rsidR="00F701BF" w:rsidRDefault="00F70749">
      <w:pPr>
        <w:ind w:left="822"/>
      </w:pPr>
      <w:r>
        <w:t xml:space="preserve">Практическая работа № 6 «Датчик цвета» </w:t>
      </w:r>
    </w:p>
    <w:p w:rsidR="00F701BF" w:rsidRDefault="00F70749">
      <w:pPr>
        <w:spacing w:after="25" w:line="259" w:lineRule="auto"/>
        <w:ind w:left="812" w:firstLine="0"/>
        <w:jc w:val="left"/>
      </w:pPr>
      <w:r>
        <w:rPr>
          <w:b/>
          <w:i/>
        </w:rPr>
        <w:t xml:space="preserve"> </w:t>
      </w:r>
    </w:p>
    <w:p w:rsidR="00F701BF" w:rsidRDefault="00F70749">
      <w:pPr>
        <w:spacing w:after="151" w:line="266" w:lineRule="auto"/>
        <w:ind w:left="807" w:right="8566"/>
        <w:jc w:val="left"/>
      </w:pPr>
      <w:r>
        <w:rPr>
          <w:b/>
          <w:i/>
        </w:rPr>
        <w:t xml:space="preserve">Конструирование конвейерной линии </w:t>
      </w:r>
      <w:r>
        <w:rPr>
          <w:i/>
        </w:rPr>
        <w:t xml:space="preserve">Основные теоретические сведения </w:t>
      </w:r>
    </w:p>
    <w:p w:rsidR="00F701BF" w:rsidRDefault="00F70749">
      <w:pPr>
        <w:spacing w:after="153"/>
        <w:ind w:left="822"/>
      </w:pPr>
      <w:r>
        <w:t xml:space="preserve">Конвейер. Использование конвейеров в производстве. Устройство конвейера. Моделирование конвейера из </w:t>
      </w:r>
      <w:proofErr w:type="spellStart"/>
      <w:r>
        <w:t>лего</w:t>
      </w:r>
      <w:proofErr w:type="spellEnd"/>
      <w:r>
        <w:t xml:space="preserve">. </w:t>
      </w:r>
    </w:p>
    <w:p w:rsidR="00F701BF" w:rsidRDefault="00F70749">
      <w:pPr>
        <w:spacing w:after="271"/>
        <w:ind w:left="111"/>
      </w:pPr>
      <w:r>
        <w:t xml:space="preserve">Программирование  конвейера на сортировку деталей по цветам. </w:t>
      </w:r>
    </w:p>
    <w:p w:rsidR="00F701BF" w:rsidRDefault="00F70749">
      <w:pPr>
        <w:pStyle w:val="1"/>
        <w:ind w:left="807"/>
      </w:pPr>
      <w:r>
        <w:t xml:space="preserve">Практические работы </w:t>
      </w:r>
    </w:p>
    <w:p w:rsidR="00F701BF" w:rsidRDefault="00F70749">
      <w:pPr>
        <w:spacing w:after="101"/>
        <w:ind w:left="822"/>
      </w:pPr>
      <w:r>
        <w:t xml:space="preserve">Практическая работа № 7 «Сортировщик» </w:t>
      </w:r>
    </w:p>
    <w:p w:rsidR="00F701BF" w:rsidRDefault="00F70749">
      <w:pPr>
        <w:spacing w:after="163" w:line="259" w:lineRule="auto"/>
        <w:ind w:left="812" w:firstLine="0"/>
        <w:jc w:val="left"/>
      </w:pPr>
      <w:r>
        <w:t xml:space="preserve"> </w:t>
      </w:r>
    </w:p>
    <w:p w:rsidR="00F701BF" w:rsidRDefault="00F70749">
      <w:pPr>
        <w:spacing w:after="156" w:line="265" w:lineRule="auto"/>
        <w:ind w:left="822" w:right="2613"/>
        <w:jc w:val="left"/>
      </w:pPr>
      <w:r>
        <w:rPr>
          <w:b/>
        </w:rPr>
        <w:t xml:space="preserve">КОНСТРУИРОВАНИЕ (10ч.) </w:t>
      </w:r>
    </w:p>
    <w:p w:rsidR="00F701BF" w:rsidRDefault="00F70749">
      <w:pPr>
        <w:spacing w:after="15" w:line="265" w:lineRule="auto"/>
        <w:ind w:left="822" w:right="2613"/>
        <w:jc w:val="left"/>
      </w:pPr>
      <w:r>
        <w:rPr>
          <w:b/>
        </w:rPr>
        <w:t xml:space="preserve">Конструирование конструктора программируемых моделей инженерных систем (КПМИС) </w:t>
      </w:r>
      <w:r>
        <w:rPr>
          <w:i/>
        </w:rPr>
        <w:t xml:space="preserve">Основные теоретические сведения </w:t>
      </w:r>
    </w:p>
    <w:p w:rsidR="00F701BF" w:rsidRDefault="00F70749">
      <w:pPr>
        <w:spacing w:after="18" w:line="259" w:lineRule="auto"/>
        <w:ind w:left="812" w:firstLine="0"/>
        <w:jc w:val="left"/>
      </w:pPr>
      <w:r>
        <w:rPr>
          <w:b/>
          <w:i/>
        </w:rPr>
        <w:t xml:space="preserve"> </w:t>
      </w:r>
    </w:p>
    <w:p w:rsidR="00F701BF" w:rsidRDefault="00F70749">
      <w:pPr>
        <w:ind w:left="822"/>
      </w:pPr>
      <w:r>
        <w:t xml:space="preserve">Прикладная робототехника. Изучение деталей набора КПМИС. Сборка основания платформы. Сборка рычажной системы. Сборка </w:t>
      </w:r>
    </w:p>
    <w:p w:rsidR="00F701BF" w:rsidRDefault="00F70749">
      <w:pPr>
        <w:ind w:left="822"/>
      </w:pPr>
      <w:proofErr w:type="spellStart"/>
      <w:r>
        <w:t>схвата</w:t>
      </w:r>
      <w:proofErr w:type="spellEnd"/>
      <w:r>
        <w:t xml:space="preserve">. Сборка мобильной платформы. </w:t>
      </w:r>
    </w:p>
    <w:p w:rsidR="00F701BF" w:rsidRDefault="00F70749">
      <w:pPr>
        <w:spacing w:after="22" w:line="259" w:lineRule="auto"/>
        <w:ind w:left="812" w:firstLine="0"/>
        <w:jc w:val="left"/>
      </w:pPr>
      <w:r>
        <w:t xml:space="preserve"> </w:t>
      </w:r>
    </w:p>
    <w:p w:rsidR="00F701BF" w:rsidRDefault="00F70749">
      <w:pPr>
        <w:pStyle w:val="1"/>
        <w:spacing w:after="0"/>
        <w:ind w:left="807"/>
      </w:pPr>
      <w:r>
        <w:t xml:space="preserve">Практические работы  </w:t>
      </w:r>
    </w:p>
    <w:p w:rsidR="00F701BF" w:rsidRDefault="00F70749">
      <w:pPr>
        <w:spacing w:after="16" w:line="259" w:lineRule="auto"/>
        <w:ind w:left="812" w:firstLine="0"/>
        <w:jc w:val="left"/>
      </w:pPr>
      <w:r>
        <w:rPr>
          <w:i/>
        </w:rPr>
        <w:t xml:space="preserve"> </w:t>
      </w:r>
    </w:p>
    <w:p w:rsidR="00F701BF" w:rsidRDefault="00F70749">
      <w:pPr>
        <w:ind w:left="822"/>
      </w:pPr>
      <w:r>
        <w:t xml:space="preserve">Практические работы № 8-10 «Сборка основания». </w:t>
      </w:r>
    </w:p>
    <w:p w:rsidR="00F701BF" w:rsidRDefault="00F70749">
      <w:pPr>
        <w:ind w:left="822" w:right="5996"/>
      </w:pPr>
      <w:r>
        <w:t xml:space="preserve">Практические работы №11-12«Сборка рычажной системы». Практические работы №13-14 «Сборка </w:t>
      </w:r>
      <w:proofErr w:type="spellStart"/>
      <w:r>
        <w:t>схвата</w:t>
      </w:r>
      <w:proofErr w:type="spellEnd"/>
      <w:r>
        <w:t xml:space="preserve">». </w:t>
      </w:r>
    </w:p>
    <w:p w:rsidR="00F701BF" w:rsidRDefault="00F70749">
      <w:pPr>
        <w:ind w:left="822"/>
      </w:pPr>
      <w:r>
        <w:t xml:space="preserve">Практическая работа №15 «Сборка мобильной платформы» </w:t>
      </w:r>
    </w:p>
    <w:p w:rsidR="00F701BF" w:rsidRDefault="00F70749">
      <w:pPr>
        <w:spacing w:after="29" w:line="259" w:lineRule="auto"/>
        <w:ind w:left="812" w:firstLine="0"/>
        <w:jc w:val="left"/>
      </w:pPr>
      <w:r>
        <w:t xml:space="preserve"> </w:t>
      </w:r>
    </w:p>
    <w:p w:rsidR="00F701BF" w:rsidRDefault="00F70749">
      <w:pPr>
        <w:spacing w:after="15" w:line="265" w:lineRule="auto"/>
        <w:ind w:left="822" w:right="2613"/>
        <w:jc w:val="left"/>
      </w:pPr>
      <w:r>
        <w:rPr>
          <w:b/>
        </w:rPr>
        <w:t xml:space="preserve">ПРОГРАММИРОВАНИЕ (10ч.) </w:t>
      </w:r>
    </w:p>
    <w:p w:rsidR="00F701BF" w:rsidRDefault="00F70749">
      <w:pPr>
        <w:pStyle w:val="1"/>
        <w:spacing w:after="0"/>
        <w:ind w:left="807"/>
      </w:pPr>
      <w:r>
        <w:t>Основные теоретические сведения</w:t>
      </w:r>
      <w:r>
        <w:rPr>
          <w:i w:val="0"/>
        </w:rPr>
        <w:t xml:space="preserve"> </w:t>
      </w:r>
    </w:p>
    <w:p w:rsidR="00F701BF" w:rsidRDefault="00F70749">
      <w:pPr>
        <w:spacing w:after="23" w:line="259" w:lineRule="auto"/>
        <w:ind w:left="812" w:firstLine="0"/>
        <w:jc w:val="left"/>
      </w:pPr>
      <w:r>
        <w:t xml:space="preserve"> </w:t>
      </w:r>
    </w:p>
    <w:p w:rsidR="00F701BF" w:rsidRDefault="00F70749">
      <w:pPr>
        <w:ind w:left="822"/>
      </w:pPr>
      <w:r>
        <w:t xml:space="preserve">Программирование в текстовом редакторе </w:t>
      </w:r>
      <w:proofErr w:type="spellStart"/>
      <w:r>
        <w:t>Arduino</w:t>
      </w:r>
      <w:proofErr w:type="spellEnd"/>
      <w:r>
        <w:t xml:space="preserve"> IDE с использованием инструментариев языка С. Изучение среды программирования </w:t>
      </w:r>
      <w:proofErr w:type="spellStart"/>
      <w:r>
        <w:t>Arduino</w:t>
      </w:r>
      <w:proofErr w:type="spellEnd"/>
      <w:r>
        <w:t xml:space="preserve"> IDE. Операторы программирования в текстовом редакторе </w:t>
      </w:r>
      <w:proofErr w:type="spellStart"/>
      <w:r>
        <w:t>Arduino</w:t>
      </w:r>
      <w:proofErr w:type="spellEnd"/>
      <w:r>
        <w:t xml:space="preserve"> IDE.  </w:t>
      </w:r>
    </w:p>
    <w:p w:rsidR="00F701BF" w:rsidRDefault="00F70749">
      <w:pPr>
        <w:spacing w:after="22" w:line="259" w:lineRule="auto"/>
        <w:ind w:left="812" w:firstLine="0"/>
        <w:jc w:val="left"/>
      </w:pPr>
      <w:r>
        <w:lastRenderedPageBreak/>
        <w:t xml:space="preserve"> </w:t>
      </w:r>
    </w:p>
    <w:p w:rsidR="00F701BF" w:rsidRDefault="00F70749">
      <w:pPr>
        <w:pStyle w:val="1"/>
        <w:spacing w:after="0"/>
        <w:ind w:left="807"/>
      </w:pPr>
      <w:r>
        <w:t xml:space="preserve">Практические работы </w:t>
      </w:r>
    </w:p>
    <w:p w:rsidR="00F701BF" w:rsidRDefault="00F70749">
      <w:pPr>
        <w:spacing w:after="15" w:line="259" w:lineRule="auto"/>
        <w:ind w:left="812" w:firstLine="0"/>
        <w:jc w:val="left"/>
      </w:pPr>
      <w:r>
        <w:rPr>
          <w:i/>
        </w:rPr>
        <w:t xml:space="preserve"> </w:t>
      </w:r>
    </w:p>
    <w:p w:rsidR="00F701BF" w:rsidRDefault="00F70749">
      <w:pPr>
        <w:ind w:left="822"/>
      </w:pPr>
      <w:r>
        <w:t xml:space="preserve">Практическая работа №16 «Изучение среды программирования </w:t>
      </w:r>
      <w:proofErr w:type="spellStart"/>
      <w:r>
        <w:t>Arduino</w:t>
      </w:r>
      <w:proofErr w:type="spellEnd"/>
      <w:r>
        <w:t xml:space="preserve"> IDE». </w:t>
      </w:r>
    </w:p>
    <w:p w:rsidR="00F701BF" w:rsidRDefault="00F70749">
      <w:pPr>
        <w:ind w:left="822"/>
      </w:pPr>
      <w:r>
        <w:t xml:space="preserve">Практическая работа №17 «Операторы текстового редактора </w:t>
      </w:r>
      <w:proofErr w:type="spellStart"/>
      <w:r>
        <w:t>Arduino</w:t>
      </w:r>
      <w:proofErr w:type="spellEnd"/>
      <w:r>
        <w:t xml:space="preserve"> IDE». </w:t>
      </w:r>
    </w:p>
    <w:p w:rsidR="00F701BF" w:rsidRDefault="00F70749">
      <w:pPr>
        <w:ind w:left="822" w:right="2871"/>
      </w:pPr>
      <w:r>
        <w:t xml:space="preserve">Практические работы №18-22 «Создание программы в текстовом редакторе </w:t>
      </w:r>
      <w:proofErr w:type="spellStart"/>
      <w:r>
        <w:t>Arduino</w:t>
      </w:r>
      <w:proofErr w:type="spellEnd"/>
      <w:r>
        <w:t xml:space="preserve"> IDE». Практическая работа №23 «Загрузка программного кода в микропроцессор робота». </w:t>
      </w:r>
    </w:p>
    <w:p w:rsidR="00F701BF" w:rsidRDefault="00F70749">
      <w:pPr>
        <w:spacing w:after="27" w:line="259" w:lineRule="auto"/>
        <w:ind w:left="812" w:firstLine="0"/>
        <w:jc w:val="left"/>
      </w:pPr>
      <w:r>
        <w:t xml:space="preserve"> </w:t>
      </w:r>
    </w:p>
    <w:p w:rsidR="00F701BF" w:rsidRDefault="00F70749">
      <w:pPr>
        <w:spacing w:after="142" w:line="265" w:lineRule="auto"/>
        <w:ind w:left="822" w:right="2613"/>
        <w:jc w:val="left"/>
      </w:pPr>
      <w:r>
        <w:rPr>
          <w:b/>
        </w:rPr>
        <w:t xml:space="preserve">ПРОЕКТНАЯ ДЕЯТЕЛЬНОСТЬ (5 ч.) </w:t>
      </w:r>
    </w:p>
    <w:p w:rsidR="00F701BF" w:rsidRDefault="00F70749">
      <w:pPr>
        <w:pStyle w:val="1"/>
        <w:spacing w:after="115"/>
        <w:ind w:left="807"/>
      </w:pPr>
      <w:r>
        <w:t xml:space="preserve">Основные теоретические сведения </w:t>
      </w:r>
    </w:p>
    <w:p w:rsidR="00F701BF" w:rsidRDefault="00F70749">
      <w:pPr>
        <w:spacing w:after="115" w:line="397" w:lineRule="auto"/>
        <w:ind w:left="101" w:right="127" w:firstLine="711"/>
      </w:pPr>
      <w:r>
        <w:t xml:space="preserve">Понятие о проектной деятельности, творческих проектах, этапах их подготовки и реализации. Выбор дополнительных материалов и оборудования. План изготовления проекта. Изготовление изделия и проверка качества. Самооценка и оценка. Изготовление технической документации. Подготовка презентации и защита проекта </w:t>
      </w:r>
    </w:p>
    <w:p w:rsidR="00F701BF" w:rsidRDefault="00F70749">
      <w:pPr>
        <w:pStyle w:val="1"/>
        <w:ind w:left="807"/>
      </w:pPr>
      <w:r>
        <w:t xml:space="preserve">Практические работы </w:t>
      </w:r>
    </w:p>
    <w:p w:rsidR="00F701BF" w:rsidRDefault="00F70749">
      <w:pPr>
        <w:ind w:left="822"/>
      </w:pPr>
      <w:r>
        <w:t xml:space="preserve">Изготовление группового творческого проекта. Защита творческого проекта. </w:t>
      </w:r>
    </w:p>
    <w:p w:rsidR="00F701BF" w:rsidRDefault="00F70749">
      <w:pPr>
        <w:spacing w:after="0" w:line="259" w:lineRule="auto"/>
        <w:ind w:left="0" w:firstLine="0"/>
        <w:jc w:val="left"/>
      </w:pPr>
      <w:r>
        <w:rPr>
          <w:sz w:val="22"/>
        </w:rPr>
        <w:t xml:space="preserve"> </w:t>
      </w:r>
    </w:p>
    <w:p w:rsidR="00F701BF" w:rsidRDefault="00F70749">
      <w:pPr>
        <w:spacing w:after="3" w:line="259" w:lineRule="auto"/>
        <w:ind w:left="0" w:firstLine="0"/>
        <w:jc w:val="left"/>
      </w:pPr>
      <w:r>
        <w:rPr>
          <w:sz w:val="22"/>
        </w:rPr>
        <w:t xml:space="preserve"> </w:t>
      </w:r>
    </w:p>
    <w:p w:rsidR="00F701BF" w:rsidRDefault="00F70749">
      <w:pPr>
        <w:spacing w:after="16" w:line="259" w:lineRule="auto"/>
        <w:ind w:left="720" w:firstLine="0"/>
        <w:jc w:val="left"/>
      </w:pPr>
      <w:r>
        <w:rPr>
          <w:b/>
        </w:rPr>
        <w:t xml:space="preserve"> </w:t>
      </w:r>
    </w:p>
    <w:p w:rsidR="00F701BF" w:rsidRDefault="00F70749">
      <w:pPr>
        <w:spacing w:after="16" w:line="259" w:lineRule="auto"/>
        <w:ind w:left="720" w:firstLine="0"/>
        <w:jc w:val="left"/>
      </w:pPr>
      <w:r>
        <w:rPr>
          <w:b/>
        </w:rPr>
        <w:t xml:space="preserve"> </w:t>
      </w:r>
    </w:p>
    <w:p w:rsidR="00F701BF" w:rsidRDefault="00F70749">
      <w:pPr>
        <w:spacing w:after="0" w:line="259" w:lineRule="auto"/>
        <w:ind w:left="720" w:firstLine="0"/>
        <w:jc w:val="left"/>
      </w:pPr>
      <w:r>
        <w:rPr>
          <w:b/>
        </w:rPr>
        <w:t xml:space="preserve"> </w:t>
      </w:r>
    </w:p>
    <w:p w:rsidR="00F701BF" w:rsidRDefault="00F70749">
      <w:pPr>
        <w:spacing w:after="15" w:line="265" w:lineRule="auto"/>
        <w:ind w:left="715" w:right="2613"/>
        <w:jc w:val="left"/>
      </w:pPr>
      <w:r>
        <w:rPr>
          <w:b/>
        </w:rPr>
        <w:t xml:space="preserve">ПЛАНИРУЕМЫЕ РЕЗУЛЬТАТЫ </w:t>
      </w:r>
    </w:p>
    <w:p w:rsidR="00F701BF" w:rsidRDefault="00F70749">
      <w:pPr>
        <w:spacing w:after="65" w:line="259" w:lineRule="auto"/>
        <w:ind w:left="0" w:firstLine="0"/>
        <w:jc w:val="left"/>
      </w:pPr>
      <w:r>
        <w:t xml:space="preserve"> </w:t>
      </w:r>
    </w:p>
    <w:p w:rsidR="00F701BF" w:rsidRDefault="00F70749">
      <w:pPr>
        <w:spacing w:after="57" w:line="265" w:lineRule="auto"/>
        <w:ind w:left="715" w:right="2613"/>
        <w:jc w:val="left"/>
      </w:pPr>
      <w:r>
        <w:t xml:space="preserve">Обучающийся </w:t>
      </w:r>
      <w:r>
        <w:rPr>
          <w:b/>
        </w:rPr>
        <w:t>получит знания о:</w:t>
      </w:r>
      <w:r>
        <w:t xml:space="preserve"> </w:t>
      </w:r>
    </w:p>
    <w:p w:rsidR="00F701BF" w:rsidRDefault="00F70749">
      <w:pPr>
        <w:numPr>
          <w:ilvl w:val="0"/>
          <w:numId w:val="2"/>
        </w:numPr>
        <w:spacing w:after="57"/>
        <w:ind w:hanging="144"/>
      </w:pPr>
      <w:r>
        <w:t xml:space="preserve">науке и технике как способе рационально-практического освоения окружающего мира; </w:t>
      </w:r>
    </w:p>
    <w:p w:rsidR="00F701BF" w:rsidRDefault="00F70749">
      <w:pPr>
        <w:numPr>
          <w:ilvl w:val="0"/>
          <w:numId w:val="2"/>
        </w:numPr>
        <w:spacing w:after="54"/>
        <w:ind w:hanging="144"/>
      </w:pPr>
      <w:r>
        <w:t xml:space="preserve">роботах, как об автономных модулях, предназначенных для решения сложных практических задач; </w:t>
      </w:r>
    </w:p>
    <w:p w:rsidR="00F701BF" w:rsidRDefault="00F70749">
      <w:pPr>
        <w:numPr>
          <w:ilvl w:val="0"/>
          <w:numId w:val="2"/>
        </w:numPr>
        <w:spacing w:after="47"/>
        <w:ind w:hanging="144"/>
      </w:pPr>
      <w:r>
        <w:t xml:space="preserve">истории и перспективах развития робототехники; </w:t>
      </w:r>
    </w:p>
    <w:p w:rsidR="00F701BF" w:rsidRDefault="00F70749">
      <w:pPr>
        <w:numPr>
          <w:ilvl w:val="0"/>
          <w:numId w:val="2"/>
        </w:numPr>
        <w:spacing w:after="54"/>
        <w:ind w:hanging="144"/>
      </w:pPr>
      <w:r>
        <w:t xml:space="preserve">робототехнических платформах для образовательных учреждений, в частности LEGO и </w:t>
      </w:r>
      <w:proofErr w:type="spellStart"/>
      <w:r>
        <w:t>Arduino</w:t>
      </w:r>
      <w:proofErr w:type="spellEnd"/>
      <w:r>
        <w:t xml:space="preserve">. </w:t>
      </w:r>
    </w:p>
    <w:p w:rsidR="00F701BF" w:rsidRDefault="00F70749">
      <w:pPr>
        <w:numPr>
          <w:ilvl w:val="0"/>
          <w:numId w:val="2"/>
        </w:numPr>
        <w:spacing w:after="48"/>
        <w:ind w:hanging="144"/>
      </w:pPr>
      <w:r>
        <w:t xml:space="preserve">физических, математических и логических теориях, положенных в основу проектирования и управления роботами; • философских и культурных особенностях робототехники, как части общечеловеческой культуры. </w:t>
      </w:r>
    </w:p>
    <w:p w:rsidR="00F701BF" w:rsidRDefault="00F70749">
      <w:pPr>
        <w:spacing w:after="52" w:line="265" w:lineRule="auto"/>
        <w:ind w:left="715" w:right="2613"/>
        <w:jc w:val="left"/>
      </w:pPr>
      <w:r>
        <w:rPr>
          <w:b/>
        </w:rPr>
        <w:lastRenderedPageBreak/>
        <w:t xml:space="preserve">Овладеет: </w:t>
      </w:r>
    </w:p>
    <w:p w:rsidR="00F701BF" w:rsidRDefault="00F70749">
      <w:pPr>
        <w:numPr>
          <w:ilvl w:val="0"/>
          <w:numId w:val="3"/>
        </w:numPr>
        <w:spacing w:after="54"/>
        <w:ind w:hanging="142"/>
      </w:pPr>
      <w:r>
        <w:t xml:space="preserve">критическим, конструктивистским и алгоритмическим стилями мышления; </w:t>
      </w:r>
    </w:p>
    <w:p w:rsidR="00F701BF" w:rsidRDefault="00F70749">
      <w:pPr>
        <w:numPr>
          <w:ilvl w:val="0"/>
          <w:numId w:val="3"/>
        </w:numPr>
        <w:spacing w:after="32" w:line="282" w:lineRule="auto"/>
        <w:ind w:hanging="142"/>
      </w:pPr>
      <w:r>
        <w:t xml:space="preserve">техническими компетенциями в сфере робототехники, достаточными для получения высшего образования по данному направлению; - набором коммуникативных компетенций, позволяющих безболезненно войти и функционировать без напряжения в команде, собранной для решения некоторой технической проблемы. </w:t>
      </w:r>
      <w:r>
        <w:rPr>
          <w:b/>
        </w:rPr>
        <w:t xml:space="preserve">Разовьет:  </w:t>
      </w:r>
    </w:p>
    <w:p w:rsidR="00F701BF" w:rsidRDefault="00F70749">
      <w:pPr>
        <w:numPr>
          <w:ilvl w:val="0"/>
          <w:numId w:val="3"/>
        </w:numPr>
        <w:spacing w:after="49"/>
        <w:ind w:hanging="142"/>
      </w:pPr>
      <w:r>
        <w:t xml:space="preserve">фантазию; </w:t>
      </w:r>
    </w:p>
    <w:p w:rsidR="00F701BF" w:rsidRDefault="00F70749">
      <w:pPr>
        <w:numPr>
          <w:ilvl w:val="0"/>
          <w:numId w:val="3"/>
        </w:numPr>
        <w:spacing w:after="55"/>
        <w:ind w:hanging="142"/>
      </w:pPr>
      <w:r>
        <w:t xml:space="preserve">зрительно-образную память; </w:t>
      </w:r>
    </w:p>
    <w:p w:rsidR="00F701BF" w:rsidRDefault="00F70749">
      <w:pPr>
        <w:numPr>
          <w:ilvl w:val="0"/>
          <w:numId w:val="3"/>
        </w:numPr>
        <w:spacing w:after="46"/>
        <w:ind w:hanging="142"/>
      </w:pPr>
      <w:r>
        <w:t xml:space="preserve">рациональное восприятие действительности. </w:t>
      </w:r>
      <w:r>
        <w:rPr>
          <w:b/>
        </w:rPr>
        <w:t xml:space="preserve">Научится:  </w:t>
      </w:r>
    </w:p>
    <w:p w:rsidR="00F701BF" w:rsidRDefault="00F70749">
      <w:pPr>
        <w:numPr>
          <w:ilvl w:val="0"/>
          <w:numId w:val="3"/>
        </w:numPr>
        <w:spacing w:after="58"/>
        <w:ind w:hanging="142"/>
      </w:pPr>
      <w:r>
        <w:t xml:space="preserve">решать практические задачи, используя набор технических и интеллектуальных умений на уровне их свободного использования. </w:t>
      </w:r>
    </w:p>
    <w:p w:rsidR="00F701BF" w:rsidRDefault="00F70749">
      <w:pPr>
        <w:spacing w:after="55" w:line="265" w:lineRule="auto"/>
        <w:ind w:left="715" w:right="2613"/>
        <w:jc w:val="left"/>
      </w:pPr>
      <w:r>
        <w:rPr>
          <w:b/>
        </w:rPr>
        <w:t xml:space="preserve">Приобретет: </w:t>
      </w:r>
    </w:p>
    <w:p w:rsidR="00F701BF" w:rsidRDefault="00F70749">
      <w:pPr>
        <w:numPr>
          <w:ilvl w:val="0"/>
          <w:numId w:val="3"/>
        </w:numPr>
        <w:ind w:hanging="142"/>
      </w:pPr>
      <w:r>
        <w:t>уважительное отношение к труду как к обязательному этапу реализации любой интеллектуальной идеи.</w:t>
      </w:r>
    </w:p>
    <w:p w:rsidR="00F701BF" w:rsidRDefault="00F70749">
      <w:pPr>
        <w:spacing w:after="40" w:line="265" w:lineRule="auto"/>
        <w:ind w:left="4206" w:right="2613"/>
        <w:jc w:val="left"/>
      </w:pPr>
      <w:r>
        <w:rPr>
          <w:b/>
        </w:rPr>
        <w:t xml:space="preserve">КАЛЕНДАРНО-ТЕМАТИЧЕСКОЕ ПЛАНИРОВАНИЕ </w:t>
      </w:r>
    </w:p>
    <w:p w:rsidR="00F701BF" w:rsidRDefault="00F70749">
      <w:pPr>
        <w:spacing w:after="0" w:line="259" w:lineRule="auto"/>
        <w:ind w:left="56" w:firstLine="0"/>
        <w:jc w:val="center"/>
      </w:pPr>
      <w:r>
        <w:rPr>
          <w:b/>
        </w:rPr>
        <w:t xml:space="preserve"> </w:t>
      </w:r>
    </w:p>
    <w:tbl>
      <w:tblPr>
        <w:tblStyle w:val="TableGrid"/>
        <w:tblW w:w="14853" w:type="dxa"/>
        <w:tblInd w:w="-108" w:type="dxa"/>
        <w:tblCellMar>
          <w:top w:w="7" w:type="dxa"/>
          <w:left w:w="108" w:type="dxa"/>
          <w:right w:w="50" w:type="dxa"/>
        </w:tblCellMar>
        <w:tblLook w:val="04A0" w:firstRow="1" w:lastRow="0" w:firstColumn="1" w:lastColumn="0" w:noHBand="0" w:noVBand="1"/>
      </w:tblPr>
      <w:tblGrid>
        <w:gridCol w:w="960"/>
        <w:gridCol w:w="5387"/>
        <w:gridCol w:w="1702"/>
        <w:gridCol w:w="1699"/>
        <w:gridCol w:w="1702"/>
        <w:gridCol w:w="3403"/>
      </w:tblGrid>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23" w:line="259" w:lineRule="auto"/>
              <w:ind w:left="0" w:right="42" w:firstLine="0"/>
              <w:jc w:val="center"/>
            </w:pPr>
            <w:r>
              <w:rPr>
                <w:b/>
              </w:rPr>
              <w:t xml:space="preserve">№ </w:t>
            </w:r>
          </w:p>
          <w:p w:rsidR="00F701BF" w:rsidRDefault="00F70749">
            <w:pPr>
              <w:spacing w:after="0" w:line="259" w:lineRule="auto"/>
              <w:ind w:left="55" w:firstLine="0"/>
              <w:jc w:val="left"/>
            </w:pPr>
            <w:r>
              <w:rPr>
                <w:b/>
              </w:rPr>
              <w:t xml:space="preserve">урока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9" w:firstLine="0"/>
              <w:jc w:val="center"/>
            </w:pPr>
            <w:r>
              <w:rPr>
                <w:b/>
              </w:rPr>
              <w:t xml:space="preserve">Тема урока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center"/>
            </w:pPr>
            <w:r>
              <w:rPr>
                <w:b/>
              </w:rPr>
              <w:t xml:space="preserve">Количество часов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center"/>
            </w:pPr>
            <w:r>
              <w:rPr>
                <w:b/>
              </w:rPr>
              <w:t xml:space="preserve">Дата по плану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4" w:firstLine="0"/>
              <w:jc w:val="center"/>
            </w:pPr>
            <w:r>
              <w:rPr>
                <w:b/>
              </w:rPr>
              <w:t xml:space="preserve">Дата факт.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rPr>
                <w:b/>
              </w:rPr>
              <w:t xml:space="preserve">Примечание </w:t>
            </w:r>
          </w:p>
        </w:tc>
      </w:tr>
      <w:tr w:rsidR="00F701BF">
        <w:trPr>
          <w:trHeight w:val="286"/>
        </w:trPr>
        <w:tc>
          <w:tcPr>
            <w:tcW w:w="960" w:type="dxa"/>
            <w:tcBorders>
              <w:top w:val="single" w:sz="4" w:space="0" w:color="000000"/>
              <w:left w:val="single" w:sz="4" w:space="0" w:color="000000"/>
              <w:bottom w:val="single" w:sz="4" w:space="0" w:color="000000"/>
              <w:right w:val="nil"/>
            </w:tcBorders>
          </w:tcPr>
          <w:p w:rsidR="00F701BF" w:rsidRDefault="00F701BF">
            <w:pPr>
              <w:spacing w:after="160" w:line="259" w:lineRule="auto"/>
              <w:ind w:left="0" w:firstLine="0"/>
              <w:jc w:val="left"/>
            </w:pPr>
          </w:p>
        </w:tc>
        <w:tc>
          <w:tcPr>
            <w:tcW w:w="8787" w:type="dxa"/>
            <w:gridSpan w:val="3"/>
            <w:tcBorders>
              <w:top w:val="single" w:sz="4" w:space="0" w:color="000000"/>
              <w:left w:val="nil"/>
              <w:bottom w:val="single" w:sz="4" w:space="0" w:color="000000"/>
              <w:right w:val="nil"/>
            </w:tcBorders>
          </w:tcPr>
          <w:p w:rsidR="00F701BF" w:rsidRDefault="00F70749">
            <w:pPr>
              <w:spacing w:after="0" w:line="259" w:lineRule="auto"/>
              <w:ind w:left="0" w:right="78" w:firstLine="0"/>
              <w:jc w:val="right"/>
            </w:pPr>
            <w:r>
              <w:rPr>
                <w:b/>
              </w:rPr>
              <w:t>ВВЕДЕНИЕ В РОБОТОТЕХНИКУ (5ч.)</w:t>
            </w:r>
            <w:r>
              <w:t xml:space="preserve"> </w:t>
            </w:r>
          </w:p>
        </w:tc>
        <w:tc>
          <w:tcPr>
            <w:tcW w:w="1702" w:type="dxa"/>
            <w:tcBorders>
              <w:top w:val="single" w:sz="4" w:space="0" w:color="000000"/>
              <w:left w:val="nil"/>
              <w:bottom w:val="single" w:sz="4" w:space="0" w:color="000000"/>
              <w:right w:val="nil"/>
            </w:tcBorders>
          </w:tcPr>
          <w:p w:rsidR="00F701BF" w:rsidRDefault="00F701BF">
            <w:pPr>
              <w:spacing w:after="160" w:line="259" w:lineRule="auto"/>
              <w:ind w:left="0" w:firstLine="0"/>
              <w:jc w:val="left"/>
            </w:pPr>
          </w:p>
        </w:tc>
        <w:tc>
          <w:tcPr>
            <w:tcW w:w="3403" w:type="dxa"/>
            <w:tcBorders>
              <w:top w:val="single" w:sz="4" w:space="0" w:color="000000"/>
              <w:left w:val="nil"/>
              <w:bottom w:val="single" w:sz="4" w:space="0" w:color="000000"/>
              <w:right w:val="single" w:sz="4" w:space="0" w:color="000000"/>
            </w:tcBorders>
          </w:tcPr>
          <w:p w:rsidR="00F701BF" w:rsidRDefault="00F701BF">
            <w:pPr>
              <w:spacing w:after="160" w:line="259" w:lineRule="auto"/>
              <w:ind w:left="0" w:firstLine="0"/>
              <w:jc w:val="left"/>
            </w:pP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Вводное занятие. Техника безопасности.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8"/>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2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Основы работы с роботом </w:t>
            </w:r>
            <w:proofErr w:type="spellStart"/>
            <w:r>
              <w:t>НикиРобот</w:t>
            </w:r>
            <w:proofErr w:type="spellEnd"/>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3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23" w:line="259" w:lineRule="auto"/>
              <w:ind w:left="0" w:firstLine="0"/>
              <w:jc w:val="left"/>
            </w:pPr>
            <w:r>
              <w:t xml:space="preserve">Изучение основных задач роботостроения. </w:t>
            </w:r>
          </w:p>
          <w:p w:rsidR="00F701BF" w:rsidRDefault="00F70749">
            <w:pPr>
              <w:spacing w:after="0" w:line="259" w:lineRule="auto"/>
              <w:ind w:left="0" w:firstLine="0"/>
            </w:pPr>
            <w:r>
              <w:t xml:space="preserve">Характеристики робота. Практическая работа №1.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4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Применение роботов в разных сферах деятельности. Практическая работа №2.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5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не программируемых роботов. Практическая работа №3.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nil"/>
            </w:tcBorders>
          </w:tcPr>
          <w:p w:rsidR="00F701BF" w:rsidRDefault="00F701BF">
            <w:pPr>
              <w:spacing w:after="160" w:line="259" w:lineRule="auto"/>
              <w:ind w:left="0" w:firstLine="0"/>
              <w:jc w:val="left"/>
            </w:pPr>
          </w:p>
        </w:tc>
        <w:tc>
          <w:tcPr>
            <w:tcW w:w="8787" w:type="dxa"/>
            <w:gridSpan w:val="3"/>
            <w:tcBorders>
              <w:top w:val="single" w:sz="4" w:space="0" w:color="000000"/>
              <w:left w:val="nil"/>
              <w:bottom w:val="single" w:sz="4" w:space="0" w:color="000000"/>
              <w:right w:val="nil"/>
            </w:tcBorders>
          </w:tcPr>
          <w:p w:rsidR="00F701BF" w:rsidRDefault="00F70749">
            <w:pPr>
              <w:spacing w:after="0" w:line="259" w:lineRule="auto"/>
              <w:ind w:left="0" w:right="256" w:firstLine="0"/>
              <w:jc w:val="right"/>
            </w:pPr>
            <w:r>
              <w:rPr>
                <w:b/>
              </w:rPr>
              <w:t>ОСНОВЫ РОБОТОТЕХНИКИ (4 ч.)</w:t>
            </w:r>
            <w:r>
              <w:t xml:space="preserve"> </w:t>
            </w:r>
          </w:p>
        </w:tc>
        <w:tc>
          <w:tcPr>
            <w:tcW w:w="1702" w:type="dxa"/>
            <w:tcBorders>
              <w:top w:val="single" w:sz="4" w:space="0" w:color="000000"/>
              <w:left w:val="nil"/>
              <w:bottom w:val="single" w:sz="4" w:space="0" w:color="000000"/>
              <w:right w:val="nil"/>
            </w:tcBorders>
          </w:tcPr>
          <w:p w:rsidR="00F701BF" w:rsidRDefault="00F701BF">
            <w:pPr>
              <w:spacing w:after="160" w:line="259" w:lineRule="auto"/>
              <w:ind w:left="0" w:firstLine="0"/>
              <w:jc w:val="left"/>
            </w:pPr>
          </w:p>
        </w:tc>
        <w:tc>
          <w:tcPr>
            <w:tcW w:w="3403" w:type="dxa"/>
            <w:tcBorders>
              <w:top w:val="single" w:sz="4" w:space="0" w:color="000000"/>
              <w:left w:val="nil"/>
              <w:bottom w:val="single" w:sz="4" w:space="0" w:color="000000"/>
              <w:right w:val="single" w:sz="4" w:space="0" w:color="000000"/>
            </w:tcBorders>
          </w:tcPr>
          <w:p w:rsidR="00F701BF" w:rsidRDefault="00F701BF">
            <w:pPr>
              <w:spacing w:after="160" w:line="259" w:lineRule="auto"/>
              <w:ind w:left="0" w:firstLine="0"/>
              <w:jc w:val="left"/>
            </w:pP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6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Управление с помощью IR модулем. Практическая работа №4.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7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Датчик касания. Практическая работа №5.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8"/>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8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Датчик цвета. Практическая работа №6.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9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Конструирование конвейерной линии. Практическая работа №7.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nil"/>
            </w:tcBorders>
          </w:tcPr>
          <w:p w:rsidR="00F701BF" w:rsidRDefault="00F701BF">
            <w:pPr>
              <w:spacing w:after="160" w:line="259" w:lineRule="auto"/>
              <w:ind w:left="0" w:firstLine="0"/>
              <w:jc w:val="left"/>
            </w:pPr>
          </w:p>
        </w:tc>
        <w:tc>
          <w:tcPr>
            <w:tcW w:w="8787" w:type="dxa"/>
            <w:gridSpan w:val="3"/>
            <w:tcBorders>
              <w:top w:val="single" w:sz="4" w:space="0" w:color="000000"/>
              <w:left w:val="nil"/>
              <w:bottom w:val="single" w:sz="4" w:space="0" w:color="000000"/>
              <w:right w:val="nil"/>
            </w:tcBorders>
          </w:tcPr>
          <w:p w:rsidR="00F701BF" w:rsidRDefault="00F70749">
            <w:pPr>
              <w:spacing w:after="0" w:line="259" w:lineRule="auto"/>
              <w:ind w:left="0" w:right="621" w:firstLine="0"/>
              <w:jc w:val="right"/>
            </w:pPr>
            <w:r>
              <w:rPr>
                <w:b/>
              </w:rPr>
              <w:t xml:space="preserve">КОНСТРУИРОВАНИЕ (10 ч.) </w:t>
            </w:r>
          </w:p>
        </w:tc>
        <w:tc>
          <w:tcPr>
            <w:tcW w:w="1702" w:type="dxa"/>
            <w:tcBorders>
              <w:top w:val="single" w:sz="4" w:space="0" w:color="000000"/>
              <w:left w:val="nil"/>
              <w:bottom w:val="single" w:sz="4" w:space="0" w:color="000000"/>
              <w:right w:val="nil"/>
            </w:tcBorders>
          </w:tcPr>
          <w:p w:rsidR="00F701BF" w:rsidRDefault="00F701BF">
            <w:pPr>
              <w:spacing w:after="160" w:line="259" w:lineRule="auto"/>
              <w:ind w:left="0" w:firstLine="0"/>
              <w:jc w:val="left"/>
            </w:pPr>
          </w:p>
        </w:tc>
        <w:tc>
          <w:tcPr>
            <w:tcW w:w="3403" w:type="dxa"/>
            <w:tcBorders>
              <w:top w:val="single" w:sz="4" w:space="0" w:color="000000"/>
              <w:left w:val="nil"/>
              <w:bottom w:val="single" w:sz="4" w:space="0" w:color="000000"/>
              <w:right w:val="single" w:sz="4" w:space="0" w:color="000000"/>
            </w:tcBorders>
          </w:tcPr>
          <w:p w:rsidR="00F701BF" w:rsidRDefault="00F701BF">
            <w:pPr>
              <w:spacing w:after="160" w:line="259" w:lineRule="auto"/>
              <w:ind w:left="0" w:firstLine="0"/>
              <w:jc w:val="left"/>
            </w:pP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10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Прикладная робототехника.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11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Изучение деталей набора КПМИС.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12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основания платформы. Практическая работа №8.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4"/>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13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основания платформы. Практическая работа №9.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14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основания платформы. Практическая работа №10.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15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рычажной системы. Практическая работа №11.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16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рычажной системы. Практическая работа №12.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17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w:t>
            </w:r>
            <w:proofErr w:type="spellStart"/>
            <w:r>
              <w:t>схвата</w:t>
            </w:r>
            <w:proofErr w:type="spellEnd"/>
            <w:r>
              <w:t>.</w:t>
            </w:r>
            <w:r>
              <w:rPr>
                <w:b/>
              </w:rPr>
              <w:t xml:space="preserve"> </w:t>
            </w:r>
            <w:r>
              <w:t xml:space="preserve">Практическая работа №13.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58" w:firstLine="0"/>
              <w:jc w:val="center"/>
            </w:pPr>
            <w:r>
              <w:t xml:space="preserve">18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Сборка </w:t>
            </w:r>
            <w:proofErr w:type="spellStart"/>
            <w:r>
              <w:t>схвата</w:t>
            </w:r>
            <w:proofErr w:type="spellEnd"/>
            <w:r>
              <w:t>.</w:t>
            </w:r>
            <w:r>
              <w:rPr>
                <w:b/>
              </w:rPr>
              <w:t xml:space="preserve"> </w:t>
            </w:r>
            <w:r>
              <w:t xml:space="preserve">Практическая работа №14.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right="6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0" w:right="55"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4"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19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Сборка мобильной платформы.</w:t>
            </w:r>
            <w:r>
              <w:rPr>
                <w:b/>
              </w:rPr>
              <w:t xml:space="preserve"> </w:t>
            </w:r>
            <w:r>
              <w:t xml:space="preserve">Практическая работа №15.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8"/>
        </w:trPr>
        <w:tc>
          <w:tcPr>
            <w:tcW w:w="14853" w:type="dxa"/>
            <w:gridSpan w:val="6"/>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844" w:firstLine="0"/>
              <w:jc w:val="center"/>
            </w:pPr>
            <w:r>
              <w:rPr>
                <w:b/>
              </w:rPr>
              <w:t xml:space="preserve">ПРОГРАММИРОВАНИЕ (9ч.) </w:t>
            </w:r>
          </w:p>
        </w:tc>
      </w:tr>
      <w:tr w:rsidR="00F701BF">
        <w:trPr>
          <w:trHeight w:val="838"/>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20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 с использованием инструментариев языка С.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21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pPr>
            <w:r>
              <w:t xml:space="preserve">Изучение среды программирования </w:t>
            </w:r>
            <w:proofErr w:type="spellStart"/>
            <w:r>
              <w:t>Arduino</w:t>
            </w:r>
            <w:proofErr w:type="spellEnd"/>
            <w:r>
              <w:t xml:space="preserve"> IDE. Практическая работа №16.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838"/>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22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Операторы программирования в текстовом редакторе </w:t>
            </w:r>
            <w:proofErr w:type="spellStart"/>
            <w:r>
              <w:t>Arduino</w:t>
            </w:r>
            <w:proofErr w:type="spellEnd"/>
            <w:r>
              <w:t xml:space="preserve"> IDE</w:t>
            </w:r>
            <w:r>
              <w:rPr>
                <w:b/>
              </w:rPr>
              <w:t xml:space="preserve">. </w:t>
            </w:r>
            <w:r>
              <w:t xml:space="preserve">Практическая работа №17.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23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№18.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24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№19.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4"/>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25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№20.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26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№21.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lastRenderedPageBreak/>
              <w:t xml:space="preserve">27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№22.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562"/>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28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Программирование в текстовом редакторе </w:t>
            </w:r>
            <w:proofErr w:type="spellStart"/>
            <w:r>
              <w:t>Arduino</w:t>
            </w:r>
            <w:proofErr w:type="spellEnd"/>
            <w:r>
              <w:t xml:space="preserve"> IDE.</w:t>
            </w:r>
            <w:r>
              <w:rPr>
                <w:b/>
              </w:rPr>
              <w:t xml:space="preserve"> </w:t>
            </w:r>
            <w:r>
              <w:t xml:space="preserve">Практическая работа №23.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14853" w:type="dxa"/>
            <w:gridSpan w:val="6"/>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0" w:firstLine="0"/>
              <w:jc w:val="center"/>
            </w:pPr>
            <w:r>
              <w:rPr>
                <w:b/>
              </w:rPr>
              <w:t xml:space="preserve">ПРОЕКТНАЯ ДЕЯТЕЛЬНОСТЬ (4 ч.) </w:t>
            </w:r>
          </w:p>
        </w:tc>
      </w:tr>
      <w:tr w:rsidR="00F701BF">
        <w:trPr>
          <w:trHeight w:val="838"/>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1" w:firstLine="0"/>
              <w:jc w:val="left"/>
            </w:pPr>
            <w:r>
              <w:t xml:space="preserve">29-31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Изготовление группового творческого проекта.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3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6"/>
        </w:trPr>
        <w:tc>
          <w:tcPr>
            <w:tcW w:w="960"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3" w:firstLine="0"/>
              <w:jc w:val="center"/>
            </w:pPr>
            <w:r>
              <w:t xml:space="preserve">32 </w:t>
            </w:r>
          </w:p>
        </w:tc>
        <w:tc>
          <w:tcPr>
            <w:tcW w:w="5386"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Защита проекта.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1BF">
            <w:pPr>
              <w:spacing w:after="0" w:line="259" w:lineRule="auto"/>
              <w:ind w:left="36"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r w:rsidR="00F701BF">
        <w:trPr>
          <w:trHeight w:val="288"/>
        </w:trPr>
        <w:tc>
          <w:tcPr>
            <w:tcW w:w="6347" w:type="dxa"/>
            <w:gridSpan w:val="2"/>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Всего часов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31" w:firstLine="0"/>
              <w:jc w:val="center"/>
            </w:pPr>
            <w:r>
              <w:t xml:space="preserve">32 </w:t>
            </w:r>
          </w:p>
        </w:tc>
        <w:tc>
          <w:tcPr>
            <w:tcW w:w="1699"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4"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95" w:firstLine="0"/>
              <w:jc w:val="center"/>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F701BF" w:rsidRDefault="00F70749">
            <w:pPr>
              <w:spacing w:after="0" w:line="259" w:lineRule="auto"/>
              <w:ind w:left="0" w:firstLine="0"/>
              <w:jc w:val="left"/>
            </w:pPr>
            <w:r>
              <w:t xml:space="preserve"> </w:t>
            </w:r>
          </w:p>
        </w:tc>
      </w:tr>
    </w:tbl>
    <w:p w:rsidR="00F701BF" w:rsidRDefault="00F70749">
      <w:pPr>
        <w:spacing w:after="0" w:line="259" w:lineRule="auto"/>
        <w:ind w:left="0" w:firstLine="0"/>
        <w:jc w:val="left"/>
      </w:pPr>
      <w:r>
        <w:rPr>
          <w:sz w:val="20"/>
        </w:rPr>
        <w:t xml:space="preserve"> </w:t>
      </w:r>
    </w:p>
    <w:p w:rsidR="00F701BF" w:rsidRDefault="00F70749">
      <w:pPr>
        <w:spacing w:after="8" w:line="259" w:lineRule="auto"/>
        <w:ind w:left="0" w:firstLine="0"/>
        <w:jc w:val="left"/>
      </w:pPr>
      <w:r>
        <w:rPr>
          <w:b/>
          <w:sz w:val="18"/>
        </w:rPr>
        <w:t xml:space="preserve"> </w:t>
      </w:r>
    </w:p>
    <w:p w:rsidR="00F701BF" w:rsidRDefault="00F70749">
      <w:pPr>
        <w:spacing w:after="94" w:line="259" w:lineRule="auto"/>
        <w:ind w:left="0" w:firstLine="0"/>
        <w:jc w:val="left"/>
      </w:pPr>
      <w:r>
        <w:rPr>
          <w:sz w:val="21"/>
        </w:rPr>
        <w:t xml:space="preserve"> </w:t>
      </w:r>
    </w:p>
    <w:p w:rsidR="00F701BF" w:rsidRDefault="00F70749">
      <w:pPr>
        <w:spacing w:after="0" w:line="259" w:lineRule="auto"/>
        <w:ind w:left="0" w:right="55" w:firstLine="0"/>
        <w:jc w:val="right"/>
      </w:pPr>
      <w:r>
        <w:t xml:space="preserve"> </w:t>
      </w:r>
    </w:p>
    <w:sectPr w:rsidR="00F701BF">
      <w:pgSz w:w="16841" w:h="11911" w:orient="landscape"/>
      <w:pgMar w:top="768" w:right="1244" w:bottom="61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F725B"/>
    <w:multiLevelType w:val="hybridMultilevel"/>
    <w:tmpl w:val="96F6CB9C"/>
    <w:lvl w:ilvl="0" w:tplc="CC22BE4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CA1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3EB8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B9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879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640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0D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66B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AA3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8F0E32"/>
    <w:multiLevelType w:val="hybridMultilevel"/>
    <w:tmpl w:val="6BEA70DA"/>
    <w:lvl w:ilvl="0" w:tplc="C05C25B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F4C6">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49902">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2D81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00D02">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63F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0CCEC">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C5202">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CAD5C">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EF41CFA"/>
    <w:multiLevelType w:val="hybridMultilevel"/>
    <w:tmpl w:val="D83271A8"/>
    <w:lvl w:ilvl="0" w:tplc="9FF27FF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6442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C3E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0848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CF79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226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8CAA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6A0A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6FB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BF"/>
    <w:rsid w:val="006B02E9"/>
    <w:rsid w:val="006B561F"/>
    <w:rsid w:val="008943B6"/>
    <w:rsid w:val="00B14DDD"/>
    <w:rsid w:val="00F701BF"/>
    <w:rsid w:val="00F70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5"/>
      <w:ind w:left="822" w:hanging="10"/>
      <w:outlineLvl w:val="0"/>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rsid w:val="008943B6"/>
    <w:pPr>
      <w:spacing w:before="100" w:beforeAutospacing="1" w:after="100" w:afterAutospacing="1" w:line="240" w:lineRule="auto"/>
      <w:ind w:left="0" w:firstLine="0"/>
      <w:jc w:val="left"/>
    </w:pPr>
    <w:rPr>
      <w:color w:val="auto"/>
      <w:szCs w:val="24"/>
      <w:lang w:bidi="he-IL"/>
    </w:rPr>
  </w:style>
  <w:style w:type="paragraph" w:styleId="a4">
    <w:name w:val="header"/>
    <w:basedOn w:val="a"/>
    <w:link w:val="a5"/>
    <w:unhideWhenUsed/>
    <w:rsid w:val="008943B6"/>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5">
    <w:name w:val="Верхний колонтитул Знак"/>
    <w:basedOn w:val="a0"/>
    <w:link w:val="a4"/>
    <w:rsid w:val="008943B6"/>
    <w:rPr>
      <w:rFonts w:ascii="Calibri" w:eastAsia="Calibri" w:hAnsi="Calibri" w:cs="Times New Roman"/>
      <w:lang w:eastAsia="en-US"/>
    </w:rPr>
  </w:style>
  <w:style w:type="paragraph" w:styleId="a6">
    <w:name w:val="Balloon Text"/>
    <w:basedOn w:val="a"/>
    <w:link w:val="a7"/>
    <w:uiPriority w:val="99"/>
    <w:semiHidden/>
    <w:unhideWhenUsed/>
    <w:rsid w:val="006B56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61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5"/>
      <w:ind w:left="822" w:hanging="10"/>
      <w:outlineLvl w:val="0"/>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rsid w:val="008943B6"/>
    <w:pPr>
      <w:spacing w:before="100" w:beforeAutospacing="1" w:after="100" w:afterAutospacing="1" w:line="240" w:lineRule="auto"/>
      <w:ind w:left="0" w:firstLine="0"/>
      <w:jc w:val="left"/>
    </w:pPr>
    <w:rPr>
      <w:color w:val="auto"/>
      <w:szCs w:val="24"/>
      <w:lang w:bidi="he-IL"/>
    </w:rPr>
  </w:style>
  <w:style w:type="paragraph" w:styleId="a4">
    <w:name w:val="header"/>
    <w:basedOn w:val="a"/>
    <w:link w:val="a5"/>
    <w:unhideWhenUsed/>
    <w:rsid w:val="008943B6"/>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5">
    <w:name w:val="Верхний колонтитул Знак"/>
    <w:basedOn w:val="a0"/>
    <w:link w:val="a4"/>
    <w:rsid w:val="008943B6"/>
    <w:rPr>
      <w:rFonts w:ascii="Calibri" w:eastAsia="Calibri" w:hAnsi="Calibri" w:cs="Times New Roman"/>
      <w:lang w:eastAsia="en-US"/>
    </w:rPr>
  </w:style>
  <w:style w:type="paragraph" w:styleId="a6">
    <w:name w:val="Balloon Text"/>
    <w:basedOn w:val="a"/>
    <w:link w:val="a7"/>
    <w:uiPriority w:val="99"/>
    <w:semiHidden/>
    <w:unhideWhenUsed/>
    <w:rsid w:val="006B56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61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dc:creator>
  <cp:lastModifiedBy>admin</cp:lastModifiedBy>
  <cp:revision>2</cp:revision>
  <dcterms:created xsi:type="dcterms:W3CDTF">2024-12-05T12:46:00Z</dcterms:created>
  <dcterms:modified xsi:type="dcterms:W3CDTF">2024-12-05T12:46:00Z</dcterms:modified>
</cp:coreProperties>
</file>